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B7" w:rsidRPr="005020B7" w:rsidRDefault="005020B7" w:rsidP="005020B7">
      <w:pPr>
        <w:ind w:left="172"/>
        <w:rPr>
          <w:rFonts w:ascii="Times New Roman" w:hAnsi="Times New Roman" w:cs="Times New Roman"/>
          <w:sz w:val="28"/>
          <w:szCs w:val="28"/>
        </w:rPr>
      </w:pPr>
      <w:r w:rsidRPr="005020B7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5020B7" w:rsidRPr="005020B7" w:rsidRDefault="005020B7" w:rsidP="005020B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20B7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020B7" w:rsidRPr="005020B7" w:rsidRDefault="005020B7" w:rsidP="005020B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20B7">
        <w:rPr>
          <w:rFonts w:ascii="Times New Roman" w:hAnsi="Times New Roman" w:cs="Times New Roman"/>
          <w:sz w:val="28"/>
          <w:szCs w:val="28"/>
        </w:rPr>
        <w:t>муниципальные жилые помещения, общее имущество в многоквартирном жилом доме и другие объекты, которыми контролируемые лица владеют и (или) пользуются и к которым жилищным законодательством предъявляются обязательные требования (далее - производственные объекты).</w:t>
      </w:r>
    </w:p>
    <w:p w:rsidR="005020B7" w:rsidRPr="005020B7" w:rsidRDefault="005020B7" w:rsidP="005020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0B7">
        <w:rPr>
          <w:rFonts w:ascii="Times New Roman" w:hAnsi="Times New Roman" w:cs="Times New Roman"/>
          <w:sz w:val="28"/>
          <w:szCs w:val="28"/>
        </w:rPr>
        <w:t>Объекты муниципального контроля относятся к категории низкого риска причинения вреда (ущерба) в рамках осуществления муниципального контроля.</w:t>
      </w:r>
    </w:p>
    <w:p w:rsidR="005020B7" w:rsidRPr="005020B7" w:rsidRDefault="005020B7" w:rsidP="005020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0B7">
        <w:rPr>
          <w:rFonts w:ascii="Times New Roman" w:hAnsi="Times New Roman" w:cs="Times New Roman"/>
          <w:sz w:val="28"/>
          <w:szCs w:val="28"/>
        </w:rPr>
        <w:t>Орган муниципального контроля осуществляет учет объектов муниципального контроля.</w:t>
      </w:r>
    </w:p>
    <w:p w:rsidR="005020B7" w:rsidRPr="005020B7" w:rsidRDefault="005020B7" w:rsidP="005020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0B7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орган муниципального контроля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5020B7" w:rsidRPr="005020B7" w:rsidRDefault="005020B7" w:rsidP="005020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0B7"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5020B7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5020B7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32364B" w:rsidRDefault="0032364B"/>
    <w:sectPr w:rsidR="0032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479F0"/>
    <w:multiLevelType w:val="hybridMultilevel"/>
    <w:tmpl w:val="11B6DC00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abstractNum w:abstractNumId="1">
    <w:nsid w:val="73A131B1"/>
    <w:multiLevelType w:val="hybridMultilevel"/>
    <w:tmpl w:val="C19E3DB8"/>
    <w:lvl w:ilvl="0" w:tplc="F582F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0B7"/>
    <w:rsid w:val="0032364B"/>
    <w:rsid w:val="0050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2023-02-01T06:39:00Z</dcterms:created>
  <dcterms:modified xsi:type="dcterms:W3CDTF">2023-02-01T06:41:00Z</dcterms:modified>
</cp:coreProperties>
</file>